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  <w:b/>
          <w:bCs/>
        </w:rPr>
      </w:pPr>
      <w:bookmarkStart w:id="0" w:name="_GoBack"/>
      <w:r w:rsidRPr="0020579D">
        <w:rPr>
          <w:rFonts w:ascii="Franklin Gothic Book" w:hAnsi="Franklin Gothic Book"/>
          <w:b/>
          <w:bCs/>
        </w:rPr>
        <w:t>1. ОБЩИЕ ПОЛОЖЕНИЯ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1.1. Дополнительная профессиональная программа повышения квалификации «Контрольно-надзорная деятельность в системе государственного управления» (дале</w:t>
      </w:r>
      <w:proofErr w:type="gramStart"/>
      <w:r w:rsidRPr="0020579D">
        <w:rPr>
          <w:rFonts w:ascii="Franklin Gothic Book" w:hAnsi="Franklin Gothic Book"/>
        </w:rPr>
        <w:t>е-</w:t>
      </w:r>
      <w:proofErr w:type="gramEnd"/>
      <w:r w:rsidRPr="0020579D">
        <w:rPr>
          <w:rFonts w:ascii="Franklin Gothic Book" w:hAnsi="Franklin Gothic Book"/>
        </w:rPr>
        <w:t xml:space="preserve"> Программа) разработана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0579D">
          <w:rPr>
            <w:rFonts w:ascii="Franklin Gothic Book" w:hAnsi="Franklin Gothic Book"/>
          </w:rPr>
          <w:t>2012 г</w:t>
        </w:r>
      </w:smartTag>
      <w:r w:rsidRPr="0020579D">
        <w:rPr>
          <w:rFonts w:ascii="Franklin Gothic Book" w:hAnsi="Franklin Gothic Book"/>
        </w:rPr>
        <w:t xml:space="preserve">. № 273-ФЗ «Об образовании в Российской Федерации» и Порядком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 г"/>
        </w:smartTagPr>
        <w:r w:rsidRPr="0020579D">
          <w:rPr>
            <w:rFonts w:ascii="Franklin Gothic Book" w:hAnsi="Franklin Gothic Book"/>
          </w:rPr>
          <w:t>2013 г</w:t>
        </w:r>
      </w:smartTag>
      <w:r w:rsidRPr="0020579D">
        <w:rPr>
          <w:rFonts w:ascii="Franklin Gothic Book" w:hAnsi="Franklin Gothic Book"/>
        </w:rPr>
        <w:t>. № 499 (</w:t>
      </w:r>
      <w:proofErr w:type="spellStart"/>
      <w:r w:rsidRPr="0020579D">
        <w:rPr>
          <w:rFonts w:ascii="Franklin Gothic Book" w:hAnsi="Franklin Gothic Book"/>
        </w:rPr>
        <w:t>зарег</w:t>
      </w:r>
      <w:proofErr w:type="spellEnd"/>
      <w:r w:rsidRPr="0020579D">
        <w:rPr>
          <w:rFonts w:ascii="Franklin Gothic Book" w:hAnsi="Franklin Gothic Book"/>
        </w:rPr>
        <w:t xml:space="preserve">. в Минюсте России 20 августа </w:t>
      </w:r>
      <w:smartTag w:uri="urn:schemas-microsoft-com:office:smarttags" w:element="metricconverter">
        <w:smartTagPr>
          <w:attr w:name="ProductID" w:val="2013 г"/>
        </w:smartTagPr>
        <w:r w:rsidRPr="0020579D">
          <w:rPr>
            <w:rFonts w:ascii="Franklin Gothic Book" w:hAnsi="Franklin Gothic Book"/>
          </w:rPr>
          <w:t>2013 г</w:t>
        </w:r>
      </w:smartTag>
      <w:r w:rsidRPr="0020579D">
        <w:rPr>
          <w:rFonts w:ascii="Franklin Gothic Book" w:hAnsi="Franklin Gothic Book"/>
        </w:rPr>
        <w:t>. № 29444).</w:t>
      </w:r>
    </w:p>
    <w:p w:rsidR="0020579D" w:rsidRPr="0020579D" w:rsidRDefault="0020579D" w:rsidP="0020579D">
      <w:pPr>
        <w:pStyle w:val="1"/>
        <w:spacing w:before="0" w:after="0"/>
        <w:ind w:firstLine="709"/>
        <w:jc w:val="both"/>
        <w:rPr>
          <w:rFonts w:ascii="Franklin Gothic Book" w:hAnsi="Franklin Gothic Book"/>
          <w:color w:val="auto"/>
          <w:sz w:val="24"/>
          <w:szCs w:val="24"/>
        </w:rPr>
      </w:pPr>
      <w:r w:rsidRPr="0020579D">
        <w:rPr>
          <w:rFonts w:ascii="Franklin Gothic Book" w:hAnsi="Franklin Gothic Book"/>
          <w:b w:val="0"/>
          <w:color w:val="auto"/>
          <w:sz w:val="24"/>
          <w:szCs w:val="24"/>
        </w:rPr>
        <w:t xml:space="preserve">1.2. При разработке Программы учтены квалификационные требования к профессиональным знаниям и умениям, необходимым для исполнения гражданским служащим должностных обязанностей, которые устанавливаются в соответствии с федеральными законами и иными нормативными правовыми актами Российской Федерации, в том числе </w:t>
      </w:r>
      <w:r w:rsidRPr="0020579D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требования </w:t>
      </w:r>
      <w:r w:rsidRPr="0020579D">
        <w:rPr>
          <w:rFonts w:ascii="Franklin Gothic Book" w:hAnsi="Franklin Gothic Book"/>
          <w:b w:val="0"/>
          <w:color w:val="auto"/>
          <w:sz w:val="24"/>
          <w:szCs w:val="24"/>
        </w:rPr>
        <w:t>Справочник</w:t>
      </w:r>
      <w:r w:rsidRPr="0020579D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а </w:t>
      </w:r>
      <w:r w:rsidRPr="0020579D">
        <w:rPr>
          <w:rFonts w:ascii="Franklin Gothic Book" w:hAnsi="Franklin Gothic Book"/>
          <w:b w:val="0"/>
          <w:color w:val="auto"/>
          <w:sz w:val="24"/>
          <w:szCs w:val="24"/>
        </w:rPr>
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 w:rsidRPr="0020579D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, </w:t>
      </w:r>
      <w:r w:rsidRPr="0020579D">
        <w:rPr>
          <w:rFonts w:ascii="Franklin Gothic Book" w:hAnsi="Franklin Gothic Book"/>
          <w:b w:val="0"/>
          <w:color w:val="auto"/>
          <w:sz w:val="24"/>
          <w:szCs w:val="24"/>
        </w:rPr>
        <w:t>утв. Министерством труда и социальной защиты РФ</w:t>
      </w:r>
      <w:r w:rsidRPr="0020579D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в соответствии с частью 8 статьи 12 Федерального закона от 27 июля 2004 г. № 79-ФЗ «О государственной гражданской службе Российской Федерации»</w:t>
      </w:r>
      <w:r w:rsidRPr="0020579D">
        <w:rPr>
          <w:rFonts w:ascii="Franklin Gothic Book" w:hAnsi="Franklin Gothic Book"/>
          <w:color w:val="auto"/>
          <w:sz w:val="24"/>
          <w:szCs w:val="24"/>
        </w:rPr>
        <w:t>.</w:t>
      </w:r>
    </w:p>
    <w:p w:rsidR="0020579D" w:rsidRPr="0020579D" w:rsidRDefault="0020579D" w:rsidP="0020579D">
      <w:pPr>
        <w:pStyle w:val="ConsPlusNormal"/>
        <w:ind w:firstLine="709"/>
        <w:jc w:val="both"/>
        <w:outlineLvl w:val="0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>Указанные требования реализуются в Программе путем изучения соответствующих дисциплин (занятий) и итоговой аттестации.</w:t>
      </w:r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>1.3. Программа реализуется без отрыва от государственной гражданской службы с применением электронного обучения и дистанционных образовательных технологий (ДОТ).</w:t>
      </w:r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Программы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20579D" w:rsidRPr="0020579D" w:rsidRDefault="0020579D" w:rsidP="0020579D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20579D">
        <w:rPr>
          <w:rFonts w:ascii="Franklin Gothic Book" w:hAnsi="Franklin Gothic Book" w:cs="Times New Roman"/>
          <w:sz w:val="24"/>
          <w:szCs w:val="24"/>
        </w:rPr>
        <w:t>Для реализации Программы с применением ДОТ в АНО ДПО УКЦ «</w:t>
      </w:r>
      <w:proofErr w:type="spellStart"/>
      <w:r w:rsidRPr="0020579D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20579D">
        <w:rPr>
          <w:rFonts w:ascii="Franklin Gothic Book" w:hAnsi="Franklin Gothic Book" w:cs="Times New Roman"/>
          <w:sz w:val="24"/>
          <w:szCs w:val="24"/>
        </w:rPr>
        <w:t xml:space="preserve">» в соответствии с приказом </w:t>
      </w:r>
      <w:proofErr w:type="spellStart"/>
      <w:r w:rsidRPr="0020579D">
        <w:rPr>
          <w:rFonts w:ascii="Franklin Gothic Book" w:hAnsi="Franklin Gothic Book" w:cs="Times New Roman"/>
          <w:sz w:val="24"/>
          <w:szCs w:val="24"/>
        </w:rPr>
        <w:t>Минобрнауки</w:t>
      </w:r>
      <w:proofErr w:type="spellEnd"/>
      <w:r w:rsidRPr="0020579D">
        <w:rPr>
          <w:rFonts w:ascii="Franklin Gothic Book" w:hAnsi="Franklin Gothic Book" w:cs="Times New Roman"/>
          <w:sz w:val="24"/>
          <w:szCs w:val="24"/>
        </w:rPr>
        <w:t xml:space="preserve"> России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</w:t>
      </w:r>
      <w:proofErr w:type="spellStart"/>
      <w:r w:rsidRPr="0020579D">
        <w:rPr>
          <w:rFonts w:ascii="Franklin Gothic Book" w:hAnsi="Franklin Gothic Book" w:cs="Times New Roman"/>
          <w:sz w:val="24"/>
          <w:szCs w:val="24"/>
        </w:rPr>
        <w:t>зарег</w:t>
      </w:r>
      <w:proofErr w:type="spellEnd"/>
      <w:r w:rsidRPr="0020579D">
        <w:rPr>
          <w:rFonts w:ascii="Franklin Gothic Book" w:hAnsi="Franklin Gothic Book" w:cs="Times New Roman"/>
          <w:sz w:val="24"/>
          <w:szCs w:val="24"/>
        </w:rPr>
        <w:t>. в Минюсте России 18.09.2017 г. № 48226)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</w:t>
      </w:r>
      <w:proofErr w:type="gramEnd"/>
      <w:r w:rsidRPr="0020579D">
        <w:rPr>
          <w:rFonts w:ascii="Franklin Gothic Book" w:hAnsi="Franklin Gothic Book" w:cs="Times New Roman"/>
          <w:sz w:val="24"/>
          <w:szCs w:val="24"/>
        </w:rPr>
        <w:t>, совокупность информационных технологий, телекоммуникационных технологий, соответствующих технологических средств.</w:t>
      </w:r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 xml:space="preserve">Применение электронного обучения и ДОТ обеспечивает освоение слушателями Программы в полном объеме независимо от места нахождения </w:t>
      </w:r>
      <w:proofErr w:type="gramStart"/>
      <w:r w:rsidRPr="0020579D">
        <w:rPr>
          <w:rFonts w:ascii="Franklin Gothic Book" w:hAnsi="Franklin Gothic Book" w:cs="Times New Roman"/>
          <w:sz w:val="24"/>
          <w:szCs w:val="24"/>
        </w:rPr>
        <w:t>обучающихся</w:t>
      </w:r>
      <w:proofErr w:type="gramEnd"/>
      <w:r w:rsidRPr="0020579D">
        <w:rPr>
          <w:rFonts w:ascii="Franklin Gothic Book" w:hAnsi="Franklin Gothic Book" w:cs="Times New Roman"/>
          <w:sz w:val="24"/>
          <w:szCs w:val="24"/>
        </w:rPr>
        <w:t xml:space="preserve">. </w:t>
      </w:r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>Местом осуществления образовательной деятельности является место нахождения АНО ДПО УКЦ «</w:t>
      </w:r>
      <w:proofErr w:type="spellStart"/>
      <w:r w:rsidRPr="0020579D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20579D">
        <w:rPr>
          <w:rFonts w:ascii="Franklin Gothic Book" w:hAnsi="Franklin Gothic Book" w:cs="Times New Roman"/>
          <w:sz w:val="24"/>
          <w:szCs w:val="24"/>
        </w:rPr>
        <w:t>» независимо от места нахождения обучающихся.</w:t>
      </w:r>
    </w:p>
    <w:p w:rsidR="0020579D" w:rsidRPr="0020579D" w:rsidRDefault="0020579D" w:rsidP="0020579D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 xml:space="preserve">1.4. </w:t>
      </w:r>
      <w:proofErr w:type="gramStart"/>
      <w:r w:rsidRPr="0020579D">
        <w:rPr>
          <w:rFonts w:ascii="Franklin Gothic Book" w:hAnsi="Franklin Gothic Book" w:cs="Times New Roman"/>
          <w:sz w:val="24"/>
          <w:szCs w:val="24"/>
        </w:rPr>
        <w:t>Обучение по Программе</w:t>
      </w:r>
      <w:proofErr w:type="gramEnd"/>
      <w:r w:rsidRPr="0020579D">
        <w:rPr>
          <w:rFonts w:ascii="Franklin Gothic Book" w:hAnsi="Franklin Gothic Book" w:cs="Times New Roman"/>
          <w:sz w:val="24"/>
          <w:szCs w:val="24"/>
        </w:rPr>
        <w:t xml:space="preserve"> осуществляется на основании государственного образовательного сертификата на дополнительное профессиональное образование государственного гражданского служащего Российской Федерации в соответствии с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9 г"/>
        </w:smartTagPr>
        <w:r w:rsidRPr="0020579D">
          <w:rPr>
            <w:rFonts w:ascii="Franklin Gothic Book" w:hAnsi="Franklin Gothic Book" w:cs="Times New Roman"/>
            <w:sz w:val="24"/>
            <w:szCs w:val="24"/>
          </w:rPr>
          <w:t>2019 г</w:t>
        </w:r>
      </w:smartTag>
      <w:r w:rsidRPr="0020579D">
        <w:rPr>
          <w:rFonts w:ascii="Franklin Gothic Book" w:hAnsi="Franklin Gothic Book" w:cs="Times New Roman"/>
          <w:sz w:val="24"/>
          <w:szCs w:val="24"/>
        </w:rPr>
        <w:t>. № 619.</w:t>
      </w:r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>1.5. Освоение Программы завершается итоговой аттестацией слушателей.</w:t>
      </w:r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lastRenderedPageBreak/>
        <w:t>Лицам, успешно освоившим Программу и прошедшим итоговую аттестацию, выдается удостоверение о повышении квалификации установленного образца.</w:t>
      </w:r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>Образец удостоверения о повышении квалификации самостоятельно устанавливается АНО ДПО УКЦ «</w:t>
      </w:r>
      <w:proofErr w:type="spellStart"/>
      <w:r w:rsidRPr="0020579D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20579D">
        <w:rPr>
          <w:rFonts w:ascii="Franklin Gothic Book" w:hAnsi="Franklin Gothic Book" w:cs="Times New Roman"/>
          <w:sz w:val="24"/>
          <w:szCs w:val="24"/>
        </w:rPr>
        <w:t>».</w:t>
      </w:r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>1.6. Лицам, не прошедшим итоговой аттестации или получившим на итоговой аттестации неудовлетворительные результаты, а также лицам, освоившим часть Программы и (или) отчисленным из АНО ДПО УКЦ «</w:t>
      </w:r>
      <w:proofErr w:type="spellStart"/>
      <w:r w:rsidRPr="0020579D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20579D">
        <w:rPr>
          <w:rFonts w:ascii="Franklin Gothic Book" w:hAnsi="Franklin Gothic Book" w:cs="Times New Roman"/>
          <w:sz w:val="24"/>
          <w:szCs w:val="24"/>
        </w:rPr>
        <w:t xml:space="preserve">», выдается справка об обучении или о периоде </w:t>
      </w:r>
      <w:proofErr w:type="gramStart"/>
      <w:r w:rsidRPr="0020579D">
        <w:rPr>
          <w:rFonts w:ascii="Franklin Gothic Book" w:hAnsi="Franklin Gothic Book" w:cs="Times New Roman"/>
          <w:sz w:val="24"/>
          <w:szCs w:val="24"/>
        </w:rPr>
        <w:t>обучения по образцу</w:t>
      </w:r>
      <w:proofErr w:type="gramEnd"/>
      <w:r w:rsidRPr="0020579D">
        <w:rPr>
          <w:rFonts w:ascii="Franklin Gothic Book" w:hAnsi="Franklin Gothic Book" w:cs="Times New Roman"/>
          <w:sz w:val="24"/>
          <w:szCs w:val="24"/>
        </w:rPr>
        <w:t>, самостоятельно устанавливаемому АНО ДПО УКЦ «</w:t>
      </w:r>
      <w:proofErr w:type="spellStart"/>
      <w:r w:rsidRPr="0020579D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20579D">
        <w:rPr>
          <w:rFonts w:ascii="Franklin Gothic Book" w:hAnsi="Franklin Gothic Book" w:cs="Times New Roman"/>
          <w:sz w:val="24"/>
          <w:szCs w:val="24"/>
        </w:rPr>
        <w:t>».</w:t>
      </w:r>
    </w:p>
    <w:p w:rsidR="0020579D" w:rsidRPr="0020579D" w:rsidRDefault="0020579D" w:rsidP="0020579D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 xml:space="preserve">1.7. Оценка качества освоения Программы проводится в форме внутреннего мониторинга качества образования при проведении </w:t>
      </w:r>
      <w:proofErr w:type="spellStart"/>
      <w:r w:rsidRPr="0020579D">
        <w:rPr>
          <w:rFonts w:ascii="Franklin Gothic Book" w:hAnsi="Franklin Gothic Book" w:cs="Times New Roman"/>
          <w:sz w:val="24"/>
          <w:szCs w:val="24"/>
        </w:rPr>
        <w:t>самообследования</w:t>
      </w:r>
      <w:proofErr w:type="spellEnd"/>
      <w:r w:rsidRPr="0020579D">
        <w:rPr>
          <w:rFonts w:ascii="Franklin Gothic Book" w:hAnsi="Franklin Gothic Book" w:cs="Times New Roman"/>
          <w:sz w:val="24"/>
          <w:szCs w:val="24"/>
        </w:rPr>
        <w:t xml:space="preserve"> в порядке, установленном АНО ДПО УКЦ «</w:t>
      </w:r>
      <w:proofErr w:type="spellStart"/>
      <w:r w:rsidRPr="0020579D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20579D">
        <w:rPr>
          <w:rFonts w:ascii="Franklin Gothic Book" w:hAnsi="Franklin Gothic Book" w:cs="Times New Roman"/>
          <w:sz w:val="24"/>
          <w:szCs w:val="24"/>
        </w:rPr>
        <w:t>».</w:t>
      </w:r>
    </w:p>
    <w:p w:rsidR="0020579D" w:rsidRPr="0020579D" w:rsidRDefault="0020579D" w:rsidP="0020579D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>1.8. Программа может на добровольной основе иметь профессионально-общественную аккредитацию.</w:t>
      </w:r>
    </w:p>
    <w:p w:rsidR="0020579D" w:rsidRPr="0020579D" w:rsidRDefault="0020579D" w:rsidP="0020579D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 xml:space="preserve">1.9. </w:t>
      </w:r>
      <w:proofErr w:type="gramStart"/>
      <w:r w:rsidRPr="0020579D">
        <w:rPr>
          <w:rFonts w:ascii="Franklin Gothic Book" w:hAnsi="Franklin Gothic Book" w:cs="Times New Roman"/>
          <w:sz w:val="24"/>
          <w:szCs w:val="24"/>
        </w:rPr>
        <w:t>Обязательным условием реализации Программы является включение АНО ДПО УКЦ «</w:t>
      </w:r>
      <w:proofErr w:type="spellStart"/>
      <w:r w:rsidRPr="0020579D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20579D">
        <w:rPr>
          <w:rFonts w:ascii="Franklin Gothic Book" w:hAnsi="Franklin Gothic Book" w:cs="Times New Roman"/>
          <w:sz w:val="24"/>
          <w:szCs w:val="24"/>
        </w:rPr>
        <w:t>» в реестр исполнителей государственной услуги по реализации дополн</w:t>
      </w:r>
      <w:r w:rsidRPr="0020579D">
        <w:rPr>
          <w:rFonts w:ascii="Franklin Gothic Book" w:hAnsi="Franklin Gothic Book" w:cs="Times New Roman"/>
          <w:sz w:val="24"/>
          <w:szCs w:val="24"/>
        </w:rPr>
        <w:t>и</w:t>
      </w:r>
      <w:r w:rsidRPr="0020579D">
        <w:rPr>
          <w:rFonts w:ascii="Franklin Gothic Book" w:hAnsi="Franklin Gothic Book" w:cs="Times New Roman"/>
          <w:sz w:val="24"/>
          <w:szCs w:val="24"/>
        </w:rPr>
        <w:t>тельных профессиональных программ для государственных гражданских служащих Российской Фед</w:t>
      </w:r>
      <w:r w:rsidRPr="0020579D">
        <w:rPr>
          <w:rFonts w:ascii="Franklin Gothic Book" w:hAnsi="Franklin Gothic Book" w:cs="Times New Roman"/>
          <w:sz w:val="24"/>
          <w:szCs w:val="24"/>
        </w:rPr>
        <w:t>е</w:t>
      </w:r>
      <w:r w:rsidRPr="0020579D">
        <w:rPr>
          <w:rFonts w:ascii="Franklin Gothic Book" w:hAnsi="Franklin Gothic Book" w:cs="Times New Roman"/>
          <w:sz w:val="24"/>
          <w:szCs w:val="24"/>
        </w:rPr>
        <w:t>рации на основании образовательных сертификатов в соответствии с Положением о государственном образовательном сертификате на дополнительное профессиональное образов</w:t>
      </w:r>
      <w:r w:rsidRPr="0020579D">
        <w:rPr>
          <w:rFonts w:ascii="Franklin Gothic Book" w:hAnsi="Franklin Gothic Book" w:cs="Times New Roman"/>
          <w:sz w:val="24"/>
          <w:szCs w:val="24"/>
        </w:rPr>
        <w:t>а</w:t>
      </w:r>
      <w:r w:rsidRPr="0020579D">
        <w:rPr>
          <w:rFonts w:ascii="Franklin Gothic Book" w:hAnsi="Franklin Gothic Book" w:cs="Times New Roman"/>
          <w:sz w:val="24"/>
          <w:szCs w:val="24"/>
        </w:rPr>
        <w:t>ние государственного гражданского служащего Российской Федерации, утв. постановлением Пр</w:t>
      </w:r>
      <w:r w:rsidRPr="0020579D">
        <w:rPr>
          <w:rFonts w:ascii="Franklin Gothic Book" w:hAnsi="Franklin Gothic Book" w:cs="Times New Roman"/>
          <w:sz w:val="24"/>
          <w:szCs w:val="24"/>
        </w:rPr>
        <w:t>а</w:t>
      </w:r>
      <w:r w:rsidRPr="0020579D">
        <w:rPr>
          <w:rFonts w:ascii="Franklin Gothic Book" w:hAnsi="Franklin Gothic Book" w:cs="Times New Roman"/>
          <w:sz w:val="24"/>
          <w:szCs w:val="24"/>
        </w:rPr>
        <w:t xml:space="preserve">вительства Российской Федерации от 18 мая </w:t>
      </w:r>
      <w:smartTag w:uri="urn:schemas-microsoft-com:office:smarttags" w:element="metricconverter">
        <w:smartTagPr>
          <w:attr w:name="ProductID" w:val="2019 г"/>
        </w:smartTagPr>
        <w:r w:rsidRPr="0020579D">
          <w:rPr>
            <w:rFonts w:ascii="Franklin Gothic Book" w:hAnsi="Franklin Gothic Book" w:cs="Times New Roman"/>
            <w:sz w:val="24"/>
            <w:szCs w:val="24"/>
          </w:rPr>
          <w:t>2019 г</w:t>
        </w:r>
      </w:smartTag>
      <w:r w:rsidRPr="0020579D">
        <w:rPr>
          <w:rFonts w:ascii="Franklin Gothic Book" w:hAnsi="Franklin Gothic Book" w:cs="Times New Roman"/>
          <w:sz w:val="24"/>
          <w:szCs w:val="24"/>
        </w:rPr>
        <w:t>. № 619.</w:t>
      </w:r>
      <w:proofErr w:type="gramEnd"/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b/>
          <w:bCs/>
          <w:sz w:val="24"/>
          <w:szCs w:val="24"/>
        </w:rPr>
      </w:pPr>
      <w:r w:rsidRPr="0020579D">
        <w:rPr>
          <w:rFonts w:ascii="Franklin Gothic Book" w:hAnsi="Franklin Gothic Book" w:cs="Times New Roman"/>
          <w:b/>
          <w:bCs/>
          <w:sz w:val="24"/>
          <w:szCs w:val="24"/>
        </w:rPr>
        <w:t>2. ЦЕЛИ И ЗАДАЧИ РЕАЛИЗАЦИИ ПРОГРАММЫ</w:t>
      </w:r>
    </w:p>
    <w:p w:rsidR="0020579D" w:rsidRPr="0020579D" w:rsidRDefault="0020579D" w:rsidP="0020579D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20579D">
        <w:rPr>
          <w:rFonts w:ascii="Franklin Gothic Book" w:hAnsi="Franklin Gothic Book" w:cs="Times New Roman"/>
          <w:sz w:val="24"/>
          <w:szCs w:val="24"/>
        </w:rPr>
        <w:t xml:space="preserve">2.1. Цель обучения: </w:t>
      </w:r>
    </w:p>
    <w:p w:rsidR="0020579D" w:rsidRPr="0020579D" w:rsidRDefault="0020579D" w:rsidP="0020579D">
      <w:pPr>
        <w:widowControl w:val="0"/>
        <w:overflowPunct w:val="0"/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20579D">
        <w:rPr>
          <w:rFonts w:ascii="Franklin Gothic Book" w:hAnsi="Franklin Gothic Book"/>
          <w:shd w:val="clear" w:color="auto" w:fill="FFFFFF"/>
        </w:rPr>
        <w:t>поддержание и повышение гражданскими служащими уровня квалификации, необходимого для надлежащего исполнения должностных обязанностей.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 xml:space="preserve">2.2. Категория слушателей: </w:t>
      </w:r>
    </w:p>
    <w:p w:rsidR="0020579D" w:rsidRPr="0020579D" w:rsidRDefault="0020579D" w:rsidP="002057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лица, имеющие высшее образование и (или) среднее профессиональное образование, и замещающие должности государственной гражданской службы следующих категорий и групп:</w:t>
      </w:r>
    </w:p>
    <w:p w:rsidR="0020579D" w:rsidRPr="0020579D" w:rsidRDefault="0020579D" w:rsidP="002057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руководители главной и ведущей групп должностей гражданской службы;</w:t>
      </w:r>
    </w:p>
    <w:p w:rsidR="0020579D" w:rsidRPr="0020579D" w:rsidRDefault="0020579D" w:rsidP="002057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помощники (советники) главной и ведущей групп должностей гражданской службы;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специалисты высшей, главной, ведущей и старшей групп должностей гражданской службы;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обеспечивающие специалисты главной, ведущей, старшей и младшей групп должностей гражданской службы.</w:t>
      </w:r>
    </w:p>
    <w:p w:rsidR="0020579D" w:rsidRPr="0020579D" w:rsidRDefault="0020579D" w:rsidP="0020579D">
      <w:pPr>
        <w:widowControl w:val="0"/>
        <w:overflowPunct w:val="0"/>
        <w:ind w:firstLine="709"/>
        <w:jc w:val="both"/>
        <w:rPr>
          <w:rFonts w:ascii="Franklin Gothic Book" w:hAnsi="Franklin Gothic Book"/>
          <w:kern w:val="28"/>
        </w:rPr>
      </w:pPr>
      <w:r w:rsidRPr="0020579D">
        <w:rPr>
          <w:rFonts w:ascii="Franklin Gothic Book" w:hAnsi="Franklin Gothic Book"/>
        </w:rPr>
        <w:t>2.3. Трудоемкость обучения: н</w:t>
      </w:r>
      <w:r w:rsidRPr="0020579D">
        <w:rPr>
          <w:rFonts w:ascii="Franklin Gothic Book" w:hAnsi="Franklin Gothic Book"/>
          <w:kern w:val="28"/>
        </w:rPr>
        <w:t xml:space="preserve">ормативный срок освоения программы – 144 часа, включая все виды учебной работы слушателей. 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 xml:space="preserve">2.4. </w:t>
      </w:r>
      <w:r w:rsidRPr="0020579D">
        <w:rPr>
          <w:rFonts w:ascii="Franklin Gothic Book" w:hAnsi="Franklin Gothic Book"/>
          <w:kern w:val="28"/>
        </w:rPr>
        <w:t xml:space="preserve">Учебная нагрузка устанавливается не более 40 часов в неделю, включая все виды учебной работы слушателей. Продолжительность учебной недели составляет 5 дней. </w:t>
      </w:r>
      <w:r w:rsidRPr="0020579D">
        <w:rPr>
          <w:rFonts w:ascii="Franklin Gothic Book" w:hAnsi="Franklin Gothic Book"/>
        </w:rPr>
        <w:t>Продолжительность учебного часа учебной деятельности слушателей устанавливается 45 минут.</w:t>
      </w:r>
    </w:p>
    <w:p w:rsidR="0020579D" w:rsidRPr="0020579D" w:rsidRDefault="0020579D" w:rsidP="0020579D">
      <w:pPr>
        <w:ind w:firstLine="720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2.5. Режим занятий: не более 8 часов в день.</w:t>
      </w:r>
    </w:p>
    <w:p w:rsidR="0020579D" w:rsidRPr="0020579D" w:rsidRDefault="0020579D" w:rsidP="0020579D">
      <w:pPr>
        <w:widowControl w:val="0"/>
        <w:tabs>
          <w:tab w:val="left" w:pos="1134"/>
        </w:tabs>
        <w:overflowPunct w:val="0"/>
        <w:ind w:firstLine="720"/>
        <w:jc w:val="both"/>
        <w:rPr>
          <w:rFonts w:ascii="Franklin Gothic Book" w:hAnsi="Franklin Gothic Book"/>
          <w:kern w:val="28"/>
        </w:rPr>
      </w:pPr>
      <w:r w:rsidRPr="0020579D">
        <w:rPr>
          <w:rFonts w:ascii="Franklin Gothic Book" w:hAnsi="Franklin Gothic Book"/>
          <w:kern w:val="28"/>
        </w:rPr>
        <w:t xml:space="preserve">2.6. Форма обучения и форма организации образовательной деятельности: </w:t>
      </w:r>
      <w:r w:rsidRPr="0020579D">
        <w:rPr>
          <w:rFonts w:ascii="Franklin Gothic Book" w:hAnsi="Franklin Gothic Book"/>
        </w:rPr>
        <w:t xml:space="preserve">без отрыва от государственной гражданской службы </w:t>
      </w:r>
      <w:r w:rsidRPr="0020579D">
        <w:rPr>
          <w:rFonts w:ascii="Franklin Gothic Book" w:hAnsi="Franklin Gothic Book"/>
          <w:kern w:val="28"/>
        </w:rPr>
        <w:t>с применением электронного обучения и дистанционных образовательных технологий.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2.7. Образовательная деятельность слушателей предусматривает следующие виды учебных занятий и учебных работ: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 xml:space="preserve">- самостоятельная работа, в том числе консультации (групповые и индивидуальные), проводимые в режиме </w:t>
      </w:r>
      <w:r w:rsidRPr="0020579D">
        <w:rPr>
          <w:rFonts w:ascii="Franklin Gothic Book" w:hAnsi="Franklin Gothic Book"/>
          <w:shd w:val="clear" w:color="auto" w:fill="FFFFFF"/>
        </w:rPr>
        <w:t>o</w:t>
      </w:r>
      <w:r w:rsidRPr="0020579D">
        <w:rPr>
          <w:rFonts w:ascii="Franklin Gothic Book" w:hAnsi="Franklin Gothic Book"/>
          <w:shd w:val="clear" w:color="auto" w:fill="FFFFFF"/>
          <w:lang w:val="en-US"/>
        </w:rPr>
        <w:t>f</w:t>
      </w:r>
      <w:r w:rsidRPr="0020579D">
        <w:rPr>
          <w:rFonts w:ascii="Franklin Gothic Book" w:hAnsi="Franklin Gothic Book"/>
          <w:shd w:val="clear" w:color="auto" w:fill="FFFFFF"/>
        </w:rPr>
        <w:t>f-</w:t>
      </w:r>
      <w:proofErr w:type="spellStart"/>
      <w:r w:rsidRPr="0020579D">
        <w:rPr>
          <w:rFonts w:ascii="Franklin Gothic Book" w:hAnsi="Franklin Gothic Book"/>
          <w:shd w:val="clear" w:color="auto" w:fill="FFFFFF"/>
        </w:rPr>
        <w:t>line</w:t>
      </w:r>
      <w:proofErr w:type="spellEnd"/>
      <w:r w:rsidRPr="0020579D">
        <w:rPr>
          <w:rFonts w:ascii="Franklin Gothic Book" w:hAnsi="Franklin Gothic Book"/>
          <w:shd w:val="clear" w:color="auto" w:fill="FFFFFF"/>
        </w:rPr>
        <w:t xml:space="preserve"> с использованием </w:t>
      </w:r>
      <w:r w:rsidRPr="0020579D">
        <w:rPr>
          <w:rFonts w:ascii="Franklin Gothic Book" w:hAnsi="Franklin Gothic Book"/>
        </w:rPr>
        <w:t>информационно-телекоммуникационных сетей;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-лекции;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lastRenderedPageBreak/>
        <w:t xml:space="preserve">- итоговая аттестация (экзамен) (в форме компьютерного тестирования). 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2.8. Перечень, трудоемкость, последовательность и распределение дисциплин, иных видов учебной деятельности слушателей и формы аттестации установлены учебным планом.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2.9. Конкретное содержание дисциплин, перечень, трудоемкость и последовательность их изучения, а также рассматриваемые в них вопросы с учетом их трудоемкости, установлены рабочей программой.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 xml:space="preserve">2.10. 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дням. 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Календарный учебный график является неотъемлемой частью Программы и разработан с учетом выбранной формы обучения и применяемых образовательных технологий.</w:t>
      </w:r>
    </w:p>
    <w:p w:rsidR="0020579D" w:rsidRPr="0020579D" w:rsidRDefault="0020579D" w:rsidP="0020579D">
      <w:pPr>
        <w:ind w:firstLine="720"/>
        <w:rPr>
          <w:rFonts w:ascii="Franklin Gothic Book" w:hAnsi="Franklin Gothic Book"/>
          <w:b/>
          <w:bCs/>
        </w:rPr>
      </w:pPr>
      <w:r w:rsidRPr="0020579D">
        <w:rPr>
          <w:rFonts w:ascii="Franklin Gothic Book" w:hAnsi="Franklin Gothic Book"/>
        </w:rPr>
        <w:t>2.11. Изучение Программы в целом завершается итоговой аттестацией.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b/>
          <w:bCs/>
        </w:rPr>
      </w:pPr>
      <w:r w:rsidRPr="0020579D">
        <w:rPr>
          <w:rFonts w:ascii="Franklin Gothic Book" w:hAnsi="Franklin Gothic Book"/>
          <w:b/>
          <w:bCs/>
        </w:rPr>
        <w:t>3. ПЛАНИРУЕМЫЕ РЕЗУЛЬТАТЫ ОСВОЕНИЯ ПРОГРАММЫ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bCs/>
        </w:rPr>
      </w:pPr>
      <w:r w:rsidRPr="0020579D">
        <w:rPr>
          <w:rFonts w:ascii="Franklin Gothic Book" w:hAnsi="Franklin Gothic Book"/>
          <w:bCs/>
        </w:rPr>
        <w:t>3.1. Изучение дисциплин Программы направлено на совершенствование в рамках имеющейся квалификации следующих профессионально-функциональных знаний и умений: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Дисциплина Д-1. Организационно-правовые основы осуществления государственного контроля (надзора)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знания: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proofErr w:type="gramStart"/>
      <w:r w:rsidRPr="0020579D">
        <w:rPr>
          <w:rFonts w:ascii="Franklin Gothic Book" w:hAnsi="Franklin Gothic Book"/>
          <w:shd w:val="clear" w:color="auto" w:fill="FFFFFF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proofErr w:type="gramEnd"/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20579D">
        <w:rPr>
          <w:rFonts w:ascii="Franklin Gothic Book" w:hAnsi="Franklin Gothic Book"/>
          <w:shd w:val="clear" w:color="auto" w:fill="FFFFFF"/>
        </w:rPr>
        <w:t xml:space="preserve">Правила подготовки органами государственного контроля (надзора) и органами муниципального </w:t>
      </w:r>
      <w:proofErr w:type="gramStart"/>
      <w:r w:rsidRPr="0020579D">
        <w:rPr>
          <w:rFonts w:ascii="Franklin Gothic Book" w:hAnsi="Franklin Gothic Book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20579D">
        <w:rPr>
          <w:rFonts w:ascii="Franklin Gothic Book" w:hAnsi="Franklin Gothic Book"/>
          <w:shd w:val="clear" w:color="auto" w:fill="FFFFFF"/>
        </w:rPr>
        <w:t xml:space="preserve"> и индивидуальных предпринимателей, утв. постановлением Правительства РФ от 30 июня 2010 г. № 489;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20579D">
        <w:rPr>
          <w:rFonts w:ascii="Franklin Gothic Book" w:hAnsi="Franklin Gothic Book"/>
          <w:shd w:val="clear" w:color="auto" w:fill="FFFFFF"/>
        </w:rPr>
        <w:t>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утв. постановлением Правительства РФ от 5 апреля 2010 г. № 215;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20579D">
        <w:rPr>
          <w:rFonts w:ascii="Franklin Gothic Book" w:hAnsi="Franklin Gothic Book"/>
          <w:shd w:val="clear" w:color="auto" w:fill="FFFFFF"/>
        </w:rPr>
        <w:t>Правила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утв. постановлением Правительства РФ от 17 августа 2016 г. № 806;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20579D">
        <w:rPr>
          <w:rFonts w:ascii="Franklin Gothic Book" w:hAnsi="Franklin Gothic Book"/>
          <w:shd w:val="clear" w:color="auto" w:fill="FFFFFF"/>
        </w:rPr>
        <w:t>Правила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утв. постановлением Правительства РФ от 10 июля 2014 г. № 636;</w:t>
      </w:r>
    </w:p>
    <w:p w:rsidR="0020579D" w:rsidRPr="0020579D" w:rsidRDefault="0020579D" w:rsidP="0020579D">
      <w:pPr>
        <w:pStyle w:val="s3"/>
        <w:shd w:val="clear" w:color="auto" w:fill="FFFFFF"/>
        <w:spacing w:before="0" w:beforeAutospacing="0" w:after="0" w:afterAutospacing="0"/>
        <w:ind w:firstLine="720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Общие требования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утв. постановлением Правительства РФ от 26 декабря 2018 г. № 1680;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20579D">
        <w:rPr>
          <w:rFonts w:ascii="Franklin Gothic Book" w:hAnsi="Franklin Gothic Book"/>
          <w:shd w:val="clear" w:color="auto" w:fill="FFFFFF"/>
        </w:rPr>
        <w:t>Общие требования к разработке и утверждению проверочных листов (списков контрольных вопросов), утв. постановлением Правительства РФ от 13 февраля 2017 г. № 177;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proofErr w:type="gramStart"/>
      <w:r w:rsidRPr="0020579D">
        <w:rPr>
          <w:rFonts w:ascii="Franklin Gothic Book" w:hAnsi="Franklin Gothic Book"/>
          <w:shd w:val="clear" w:color="auto" w:fill="FFFFFF"/>
        </w:rPr>
        <w:t>Правила формирования и ведения единого реестра проверок</w:t>
      </w:r>
      <w:r w:rsidRPr="0020579D">
        <w:rPr>
          <w:rFonts w:ascii="Franklin Gothic Book" w:hAnsi="Franklin Gothic Book"/>
        </w:rPr>
        <w:t>, у</w:t>
      </w:r>
      <w:r w:rsidRPr="0020579D">
        <w:rPr>
          <w:rFonts w:ascii="Franklin Gothic Book" w:hAnsi="Franklin Gothic Book"/>
          <w:shd w:val="clear" w:color="auto" w:fill="FFFFFF"/>
        </w:rPr>
        <w:t>тв. постановлением Правительства РФ от 28 апреля 2015 г. № 415);</w:t>
      </w:r>
      <w:proofErr w:type="gramEnd"/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proofErr w:type="gramStart"/>
      <w:r w:rsidRPr="0020579D">
        <w:rPr>
          <w:rFonts w:ascii="Franklin Gothic Book" w:hAnsi="Franklin Gothic Book"/>
          <w:shd w:val="clear" w:color="auto" w:fill="FFFFFF"/>
        </w:rPr>
        <w:lastRenderedPageBreak/>
        <w:t>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утв. распоряжением Правительства РФ от 19 апреля 2016 г. № 724-р;</w:t>
      </w:r>
      <w:proofErr w:type="gramEnd"/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виды государственного контроля (надзора) и особенности правового регулирования государственного контроля (надзора);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proofErr w:type="gramStart"/>
      <w:r w:rsidRPr="0020579D">
        <w:rPr>
          <w:rFonts w:ascii="Franklin Gothic Book" w:hAnsi="Franklin Gothic Book"/>
        </w:rPr>
        <w:t>риск-ориентированный</w:t>
      </w:r>
      <w:proofErr w:type="gramEnd"/>
      <w:r w:rsidRPr="0020579D">
        <w:rPr>
          <w:rFonts w:ascii="Franklin Gothic Book" w:hAnsi="Franklin Gothic Book"/>
        </w:rPr>
        <w:t xml:space="preserve"> подход при организации государственного контроля (надзора); 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правовой статус прокуратуры и лиц, участвующих в проведении мероприятий по контролю (надзору);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мероприятия, осуществляемые в рамках государственного контроля (надзора);</w:t>
      </w:r>
    </w:p>
    <w:p w:rsidR="0020579D" w:rsidRPr="0020579D" w:rsidRDefault="0020579D" w:rsidP="0020579D">
      <w:pPr>
        <w:tabs>
          <w:tab w:val="left" w:pos="5510"/>
        </w:tabs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 xml:space="preserve">сущность и содержание </w:t>
      </w:r>
      <w:r w:rsidRPr="0020579D">
        <w:rPr>
          <w:rStyle w:val="a5"/>
          <w:rFonts w:ascii="Franklin Gothic Book" w:hAnsi="Franklin Gothic Book"/>
          <w:b w:val="0"/>
          <w:bCs w:val="0"/>
          <w:color w:val="auto"/>
        </w:rPr>
        <w:t>регионального государственного контроля (надзора)</w:t>
      </w:r>
      <w:r w:rsidRPr="0020579D">
        <w:rPr>
          <w:rStyle w:val="a5"/>
          <w:rFonts w:ascii="Franklin Gothic Book" w:hAnsi="Franklin Gothic Book"/>
          <w:color w:val="auto"/>
        </w:rPr>
        <w:t>, п</w:t>
      </w:r>
      <w:r w:rsidRPr="0020579D">
        <w:rPr>
          <w:rFonts w:ascii="Franklin Gothic Book" w:hAnsi="Franklin Gothic Book"/>
        </w:rPr>
        <w:t>олномочия органов исполнительной власти субъекта Российской Федерации по осуществлению государственного контроля (надзора);</w:t>
      </w:r>
    </w:p>
    <w:p w:rsidR="0020579D" w:rsidRPr="0020579D" w:rsidRDefault="0020579D" w:rsidP="0020579D">
      <w:pPr>
        <w:pStyle w:val="a4"/>
        <w:ind w:firstLine="709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принципы, методы, технологии и механизмы осуществления контроля (надзора);</w:t>
      </w:r>
    </w:p>
    <w:p w:rsidR="0020579D" w:rsidRPr="0020579D" w:rsidRDefault="0020579D" w:rsidP="0020579D">
      <w:pPr>
        <w:pStyle w:val="a4"/>
        <w:ind w:firstLine="709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институт предварительной проверки жалобы и иной информации, поступившей в контрольно-надзорный орган;</w:t>
      </w:r>
    </w:p>
    <w:p w:rsidR="0020579D" w:rsidRPr="0020579D" w:rsidRDefault="0020579D" w:rsidP="0020579D">
      <w:pPr>
        <w:pStyle w:val="a4"/>
        <w:ind w:firstLine="709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понятие единого реестра проверок, процедура его формирования;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умения: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</w:rPr>
        <w:t xml:space="preserve">формирование и ведение </w:t>
      </w:r>
      <w:r w:rsidRPr="0020579D">
        <w:rPr>
          <w:rFonts w:ascii="Franklin Gothic Book" w:hAnsi="Franklin Gothic Book"/>
          <w:shd w:val="clear" w:color="auto" w:fill="FFFFFF"/>
        </w:rPr>
        <w:t>ежегодных планов проведения плановых проверок юридических лиц и индивидуальных предпринимателей</w:t>
      </w:r>
      <w:r w:rsidRPr="0020579D">
        <w:rPr>
          <w:rFonts w:ascii="Franklin Gothic Book" w:hAnsi="Franklin Gothic Book"/>
        </w:rPr>
        <w:t>, единого реестра проверок;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Дисциплина Д-2. Организация, проведение и документальное оформление результатов государственного контроля (надзора)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знания: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proofErr w:type="gramStart"/>
      <w:r w:rsidRPr="0020579D">
        <w:rPr>
          <w:rFonts w:ascii="Franklin Gothic Book" w:hAnsi="Franklin Gothic Book"/>
          <w:shd w:val="clear" w:color="auto" w:fill="FFFFFF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proofErr w:type="gramEnd"/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20579D">
        <w:rPr>
          <w:rFonts w:ascii="Franklin Gothic Book" w:hAnsi="Franklin Gothic Book"/>
          <w:shd w:val="clear" w:color="auto" w:fill="FFFFFF"/>
        </w:rPr>
        <w:t xml:space="preserve">Правила подготовки органами государственного контроля (надзора) и органами муниципального </w:t>
      </w:r>
      <w:proofErr w:type="gramStart"/>
      <w:r w:rsidRPr="0020579D">
        <w:rPr>
          <w:rFonts w:ascii="Franklin Gothic Book" w:hAnsi="Franklin Gothic Book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20579D">
        <w:rPr>
          <w:rFonts w:ascii="Franklin Gothic Book" w:hAnsi="Franklin Gothic Book"/>
          <w:shd w:val="clear" w:color="auto" w:fill="FFFFFF"/>
        </w:rPr>
        <w:t xml:space="preserve"> и индивидуальных предпринимателей, утв. постановлением Правительства РФ от 30 июня 2010 г. № 489;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общие положения и особенности организации и проведения плановой, внеплановой,  выездной, документарной и предварительной проверки;</w:t>
      </w:r>
    </w:p>
    <w:p w:rsidR="0020579D" w:rsidRPr="0020579D" w:rsidRDefault="0020579D" w:rsidP="0020579D">
      <w:pPr>
        <w:pStyle w:val="a4"/>
        <w:ind w:firstLine="709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виды, назначение и технологии организации проверочных процедур;</w:t>
      </w:r>
    </w:p>
    <w:p w:rsidR="0020579D" w:rsidRPr="0020579D" w:rsidRDefault="0020579D" w:rsidP="0020579D">
      <w:pPr>
        <w:pStyle w:val="a4"/>
        <w:ind w:firstLine="709"/>
        <w:rPr>
          <w:rFonts w:ascii="Franklin Gothic Book" w:hAnsi="Franklin Gothic Book" w:cs="Times New Roman"/>
        </w:rPr>
      </w:pPr>
      <w:r w:rsidRPr="0020579D">
        <w:rPr>
          <w:rFonts w:ascii="Franklin Gothic Book" w:hAnsi="Franklin Gothic Book" w:cs="Times New Roman"/>
        </w:rPr>
        <w:t>процедура организации проверки: порядок, этапы, инструменты проведения;</w:t>
      </w:r>
    </w:p>
    <w:p w:rsidR="0020579D" w:rsidRPr="0020579D" w:rsidRDefault="0020579D" w:rsidP="0020579D">
      <w:pPr>
        <w:pStyle w:val="a4"/>
        <w:ind w:firstLine="709"/>
        <w:rPr>
          <w:rFonts w:ascii="Franklin Gothic Book" w:hAnsi="Franklin Gothic Book" w:cs="Times New Roman"/>
        </w:rPr>
      </w:pPr>
      <w:r w:rsidRPr="0020579D">
        <w:rPr>
          <w:rFonts w:ascii="Franklin Gothic Book" w:hAnsi="Franklin Gothic Book" w:cs="Times New Roman"/>
        </w:rPr>
        <w:t>плановые (рейдовые) осмотры;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основания проведения и особенности внеплановых проверок.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порядок документального оформления результатов проверок;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умения:</w:t>
      </w:r>
    </w:p>
    <w:p w:rsidR="0020579D" w:rsidRPr="0020579D" w:rsidRDefault="0020579D" w:rsidP="0020579D">
      <w:pPr>
        <w:pStyle w:val="a4"/>
        <w:ind w:firstLine="709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проведение плановых и внеплановых документарных (камеральных) проверок (обследований);</w:t>
      </w:r>
    </w:p>
    <w:p w:rsidR="0020579D" w:rsidRPr="0020579D" w:rsidRDefault="0020579D" w:rsidP="0020579D">
      <w:pPr>
        <w:pStyle w:val="a4"/>
        <w:ind w:firstLine="709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проведение плановых и внеплановых выездных проверок;</w:t>
      </w:r>
    </w:p>
    <w:p w:rsidR="0020579D" w:rsidRPr="0020579D" w:rsidRDefault="0020579D" w:rsidP="0020579D">
      <w:pPr>
        <w:ind w:firstLine="709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документальное оформление результатов проверок;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Дисциплина Д-3. Защита прав юридических лиц и индивидуальных предпринимателей при осуществлении государственного контроля (надзора)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знания: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20579D">
        <w:rPr>
          <w:rFonts w:ascii="Franklin Gothic Book" w:hAnsi="Franklin Gothic Book"/>
          <w:shd w:val="clear" w:color="auto" w:fill="FFFFFF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0579D" w:rsidRPr="0020579D" w:rsidRDefault="0020579D" w:rsidP="0020579D">
      <w:pPr>
        <w:pStyle w:val="a4"/>
        <w:ind w:firstLine="709"/>
        <w:rPr>
          <w:rFonts w:ascii="Franklin Gothic Book" w:hAnsi="Franklin Gothic Book" w:cs="Times New Roman"/>
        </w:rPr>
      </w:pPr>
      <w:r w:rsidRPr="0020579D">
        <w:rPr>
          <w:rFonts w:ascii="Franklin Gothic Book" w:hAnsi="Franklin Gothic Book" w:cs="Times New Roman"/>
        </w:rPr>
        <w:lastRenderedPageBreak/>
        <w:t>ограничения при проведении проверочных процедур;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порядок обжалования результатов проверки;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гарантии защиты прав юридических лиц и индивидуальных предпринимателей при осуществлении государственного контроля (надзора);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Дисциплина Д-4. Особенности привлечения юридических лиц и индивидуальных предпринимателей к административной ответственности по результатам государственного контроля (надзора)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знания: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20579D">
        <w:rPr>
          <w:rFonts w:ascii="Franklin Gothic Book" w:hAnsi="Franklin Gothic Book"/>
          <w:shd w:val="clear" w:color="auto" w:fill="FFFFFF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0579D" w:rsidRPr="0020579D" w:rsidRDefault="0020579D" w:rsidP="0020579D">
      <w:pPr>
        <w:pStyle w:val="a4"/>
        <w:ind w:firstLine="709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меры, принимаемые по результатам проверки;</w:t>
      </w:r>
    </w:p>
    <w:p w:rsidR="0020579D" w:rsidRPr="0020579D" w:rsidRDefault="0020579D" w:rsidP="0020579D">
      <w:pPr>
        <w:ind w:firstLine="709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виды административных наказаний и особенности их применения;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умения: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осуществление контроля исполнения предписаний, решений и других распорядительных документов;</w:t>
      </w:r>
    </w:p>
    <w:p w:rsidR="0020579D" w:rsidRPr="0020579D" w:rsidRDefault="0020579D" w:rsidP="0020579D">
      <w:pPr>
        <w:pStyle w:val="3"/>
        <w:ind w:firstLine="709"/>
        <w:rPr>
          <w:rFonts w:ascii="Franklin Gothic Book" w:hAnsi="Franklin Gothic Book"/>
          <w:i/>
          <w:sz w:val="24"/>
          <w:szCs w:val="24"/>
          <w:lang w:val="ru-RU"/>
        </w:rPr>
      </w:pPr>
      <w:r w:rsidRPr="0020579D">
        <w:rPr>
          <w:rFonts w:ascii="Franklin Gothic Book" w:hAnsi="Franklin Gothic Book"/>
          <w:i/>
          <w:sz w:val="24"/>
          <w:szCs w:val="24"/>
          <w:lang w:val="ru-RU"/>
        </w:rPr>
        <w:t>Дисциплина Д-5. Реформирование системы контрольно-надзорной деятельности</w:t>
      </w:r>
    </w:p>
    <w:p w:rsidR="0020579D" w:rsidRPr="0020579D" w:rsidRDefault="0020579D" w:rsidP="0020579D">
      <w:pPr>
        <w:ind w:firstLine="709"/>
        <w:jc w:val="both"/>
        <w:rPr>
          <w:rFonts w:ascii="Franklin Gothic Book" w:hAnsi="Franklin Gothic Book"/>
          <w:i/>
        </w:rPr>
      </w:pPr>
      <w:r w:rsidRPr="0020579D">
        <w:rPr>
          <w:rFonts w:ascii="Franklin Gothic Book" w:hAnsi="Franklin Gothic Book"/>
          <w:i/>
        </w:rPr>
        <w:t>знания:</w:t>
      </w:r>
    </w:p>
    <w:p w:rsidR="0020579D" w:rsidRPr="0020579D" w:rsidRDefault="0020579D" w:rsidP="0020579D">
      <w:pPr>
        <w:ind w:firstLine="720"/>
        <w:jc w:val="both"/>
        <w:rPr>
          <w:rFonts w:ascii="Franklin Gothic Book" w:hAnsi="Franklin Gothic Book"/>
        </w:rPr>
      </w:pPr>
      <w:r w:rsidRPr="0020579D">
        <w:rPr>
          <w:rFonts w:ascii="Franklin Gothic Book" w:hAnsi="Franklin Gothic Book"/>
        </w:rPr>
        <w:t>сущность, содержание, сроки и механизмы реформирования системы контрольно-надзорной деятельности.</w:t>
      </w:r>
    </w:p>
    <w:p w:rsidR="0020579D" w:rsidRPr="0020579D" w:rsidRDefault="0020579D" w:rsidP="0020579D">
      <w:pPr>
        <w:pStyle w:val="ConsPlusNormal"/>
        <w:jc w:val="both"/>
        <w:rPr>
          <w:rFonts w:ascii="Franklin Gothic Book" w:hAnsi="Franklin Gothic Book" w:cs="Times New Roman"/>
          <w:i/>
          <w:sz w:val="24"/>
          <w:szCs w:val="24"/>
        </w:rPr>
      </w:pPr>
    </w:p>
    <w:bookmarkEnd w:id="0"/>
    <w:p w:rsidR="000F4ED3" w:rsidRPr="0020579D" w:rsidRDefault="000F4ED3" w:rsidP="0020579D"/>
    <w:sectPr w:rsidR="000F4ED3" w:rsidRPr="0020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9A"/>
    <w:rsid w:val="000E3D8E"/>
    <w:rsid w:val="000F4ED3"/>
    <w:rsid w:val="00194B28"/>
    <w:rsid w:val="0020579D"/>
    <w:rsid w:val="003A39FB"/>
    <w:rsid w:val="003B13AC"/>
    <w:rsid w:val="00675F9A"/>
    <w:rsid w:val="007E35A6"/>
    <w:rsid w:val="008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3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AC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3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B13AC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"/>
    <w:rsid w:val="003B13AC"/>
    <w:pPr>
      <w:spacing w:before="100" w:beforeAutospacing="1" w:after="100" w:afterAutospacing="1"/>
    </w:pPr>
  </w:style>
  <w:style w:type="paragraph" w:customStyle="1" w:styleId="s3">
    <w:name w:val="s_3"/>
    <w:basedOn w:val="a"/>
    <w:rsid w:val="00194B2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8D0939"/>
    <w:pPr>
      <w:autoSpaceDE w:val="0"/>
      <w:autoSpaceDN w:val="0"/>
      <w:adjustRightInd w:val="0"/>
      <w:jc w:val="both"/>
    </w:pPr>
    <w:rPr>
      <w:sz w:val="28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8D093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3">
    <w:name w:val="Заголовок статьи"/>
    <w:basedOn w:val="a"/>
    <w:next w:val="a"/>
    <w:uiPriority w:val="99"/>
    <w:rsid w:val="008D093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8D09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Цветовое выделение"/>
    <w:uiPriority w:val="99"/>
    <w:rsid w:val="008D0939"/>
    <w:rPr>
      <w:b/>
      <w:bCs/>
      <w:color w:val="26282F"/>
    </w:rPr>
  </w:style>
  <w:style w:type="paragraph" w:customStyle="1" w:styleId="2">
    <w:name w:val="Без интервала2"/>
    <w:rsid w:val="008D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5">
    <w:name w:val="Знак Знак5 Знак Знак Знак Знак"/>
    <w:basedOn w:val="a"/>
    <w:rsid w:val="007E3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3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AC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3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B13AC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"/>
    <w:rsid w:val="003B13AC"/>
    <w:pPr>
      <w:spacing w:before="100" w:beforeAutospacing="1" w:after="100" w:afterAutospacing="1"/>
    </w:pPr>
  </w:style>
  <w:style w:type="paragraph" w:customStyle="1" w:styleId="s3">
    <w:name w:val="s_3"/>
    <w:basedOn w:val="a"/>
    <w:rsid w:val="00194B2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8D0939"/>
    <w:pPr>
      <w:autoSpaceDE w:val="0"/>
      <w:autoSpaceDN w:val="0"/>
      <w:adjustRightInd w:val="0"/>
      <w:jc w:val="both"/>
    </w:pPr>
    <w:rPr>
      <w:sz w:val="28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8D093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3">
    <w:name w:val="Заголовок статьи"/>
    <w:basedOn w:val="a"/>
    <w:next w:val="a"/>
    <w:uiPriority w:val="99"/>
    <w:rsid w:val="008D093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8D09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Цветовое выделение"/>
    <w:uiPriority w:val="99"/>
    <w:rsid w:val="008D0939"/>
    <w:rPr>
      <w:b/>
      <w:bCs/>
      <w:color w:val="26282F"/>
    </w:rPr>
  </w:style>
  <w:style w:type="paragraph" w:customStyle="1" w:styleId="2">
    <w:name w:val="Без интервала2"/>
    <w:rsid w:val="008D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5">
    <w:name w:val="Знак Знак5 Знак Знак Знак Знак"/>
    <w:basedOn w:val="a"/>
    <w:rsid w:val="007E3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2061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20-12-2017</dc:creator>
  <cp:keywords/>
  <dc:description/>
  <cp:lastModifiedBy>20-12-2017</cp:lastModifiedBy>
  <cp:revision>8</cp:revision>
  <dcterms:created xsi:type="dcterms:W3CDTF">2019-12-18T06:35:00Z</dcterms:created>
  <dcterms:modified xsi:type="dcterms:W3CDTF">2019-12-18T08:30:00Z</dcterms:modified>
</cp:coreProperties>
</file>